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20BEF" w14:textId="77777777" w:rsidR="00F47E25" w:rsidRPr="00CA05BD" w:rsidRDefault="00DC677C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420C4C" wp14:editId="3B420C4D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20C60" w14:textId="77777777" w:rsidR="00700895" w:rsidRPr="002258B6" w:rsidRDefault="00700895" w:rsidP="00700895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</w:t>
                            </w:r>
                            <w:r w:rsidR="00547CE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Correlation: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58B6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2.1d, </w:t>
                            </w:r>
                            <w:r w:rsidRPr="002258B6">
                              <w:rPr>
                                <w:b/>
                              </w:rPr>
                              <w:t>5.NBT.1, 5.NBT.2,5.NBT.3</w:t>
                            </w:r>
                          </w:p>
                          <w:p w14:paraId="3B420C61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016873A" w14:textId="57909A5D" w:rsidR="008F106A" w:rsidRDefault="008F106A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5-PS-1-1, 5-PS-1-2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20C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14:paraId="3B420C60" w14:textId="77777777" w:rsidR="00700895" w:rsidRPr="002258B6" w:rsidRDefault="00700895" w:rsidP="00700895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</w:t>
                      </w:r>
                      <w:r w:rsidR="00547CE3">
                        <w:rPr>
                          <w:rFonts w:cs="Arial"/>
                          <w:sz w:val="22"/>
                          <w:szCs w:val="22"/>
                        </w:rPr>
                        <w:t xml:space="preserve"> Correlation: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2258B6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2.1d, </w:t>
                      </w:r>
                      <w:r w:rsidRPr="002258B6">
                        <w:rPr>
                          <w:b/>
                        </w:rPr>
                        <w:t>5.NBT.1, 5.NBT.2,5.NBT.3</w:t>
                      </w:r>
                    </w:p>
                    <w:p w14:paraId="3B420C61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016873A" w14:textId="57909A5D" w:rsidR="008F106A" w:rsidRDefault="008F106A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5-PS-1-1, 5-PS-1-2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14:paraId="3B420BF0" w14:textId="1429D07C"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F106A">
        <w:rPr>
          <w:rFonts w:ascii="Curlz MT" w:hAnsi="Curlz MT" w:cs="Arial"/>
          <w:sz w:val="28"/>
          <w:szCs w:val="28"/>
        </w:rPr>
        <w:t>September 19-23</w:t>
      </w:r>
    </w:p>
    <w:p w14:paraId="3B420BF1" w14:textId="77777777"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14:paraId="3B420BF2" w14:textId="77777777"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>Teacher Name</w:t>
      </w:r>
      <w:r w:rsidR="004E1DCB">
        <w:rPr>
          <w:rFonts w:cs="Arial"/>
        </w:rPr>
        <w:t xml:space="preserve"> : </w:t>
      </w:r>
      <w:r w:rsidR="00514AAB">
        <w:rPr>
          <w:rFonts w:ascii="Bradley Hand ITC" w:hAnsi="Bradley Hand ITC" w:cs="Arial"/>
          <w:b/>
        </w:rPr>
        <w:t>J. Duvall</w:t>
      </w:r>
    </w:p>
    <w:p w14:paraId="232FCFAF" w14:textId="7021986C" w:rsidR="008F106A" w:rsidRPr="004E1DCB" w:rsidRDefault="008F106A" w:rsidP="00FE4D02">
      <w:pPr>
        <w:jc w:val="center"/>
        <w:rPr>
          <w:rFonts w:cs="Arial"/>
          <w:b/>
        </w:rPr>
      </w:pPr>
      <w:r>
        <w:rPr>
          <w:rFonts w:cs="Arial"/>
          <w:b/>
        </w:rPr>
        <w:t>BUS DUTY THIS WEEK</w:t>
      </w:r>
    </w:p>
    <w:p w14:paraId="3B420BF3" w14:textId="77777777" w:rsidR="00FE4D02" w:rsidRDefault="00FE4D02">
      <w:pPr>
        <w:rPr>
          <w:rFonts w:cs="Arial"/>
        </w:rPr>
      </w:pPr>
    </w:p>
    <w:p w14:paraId="3B420BF4" w14:textId="77777777"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14:paraId="3B420BF5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3B420BF6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3B420BF7" w14:textId="77777777" w:rsidR="0043318B" w:rsidRPr="00FC2717" w:rsidRDefault="00DC677C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0C4E" wp14:editId="3B420C4F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8890" r="571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62" w14:textId="77777777"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420C63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3B420C64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14:paraId="3B420C65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3B420C66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14:paraId="3B420C67" w14:textId="77777777"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3B420C68" w14:textId="77777777"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4E"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14:paraId="3B420C62" w14:textId="77777777"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B420C63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14:paraId="3B420C64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14:paraId="3B420C65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14:paraId="3B420C66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14:paraId="3B420C67" w14:textId="77777777"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14:paraId="3B420C68" w14:textId="77777777"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14:paraId="3B420BF8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3B420BF9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3B420BFA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14:paraId="3B420BFB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3B420BFC" w14:textId="77777777"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14:paraId="3B420BF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BFE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BF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0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420C50" wp14:editId="3B420C5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7620" r="571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69" w14:textId="77777777"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14:paraId="3B420C6A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50"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14:paraId="3B420C69" w14:textId="7777777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14:paraId="3B420C6A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3B420C52" wp14:editId="3B420C53">
                <wp:extent cx="1943100" cy="1143000"/>
                <wp:effectExtent l="0" t="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9289DE7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B420C01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2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0C54" wp14:editId="3B420C5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7620" r="571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6B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14:paraId="3B420C6C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B420C6D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14:paraId="3B420C6E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14:paraId="3B420C6F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14:paraId="3B420C70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</w:p>
                          <w:p w14:paraId="3B420C71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14:paraId="3B420C72" w14:textId="77777777"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54"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14:paraId="3B420C6B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14:paraId="3B420C6C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B420C6D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14:paraId="3B420C6E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14:paraId="3B420C6F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14:paraId="3B420C70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14:paraId="3B420C71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14:paraId="3B420C72" w14:textId="77777777"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20C03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4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5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6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7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8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9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A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B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C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D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0E" w14:textId="77777777" w:rsidR="0043318B" w:rsidRPr="00FC2717" w:rsidRDefault="00DC677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20C56" wp14:editId="3B420C57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7620" r="571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73" w14:textId="77777777"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420C74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14:paraId="3B420C75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14:paraId="3B420C76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14:paraId="3B420C77" w14:textId="77777777"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14:paraId="3B420C78" w14:textId="77777777"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56"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14:paraId="3B420C73" w14:textId="77777777"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14:paraId="3B420C74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14:paraId="3B420C75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14:paraId="3B420C76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14:paraId="3B420C77" w14:textId="77777777"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14:paraId="3B420C78" w14:textId="77777777"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420C58" wp14:editId="3B420C59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7620" r="571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79" w14:textId="77777777"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14:paraId="3B420C7A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B420C7B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58"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14:paraId="3B420C79" w14:textId="77777777"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14:paraId="3B420C7A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B420C7B" w14:textId="77777777"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3B420C5A" wp14:editId="3B420C5B">
                <wp:extent cx="1943100" cy="1143000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316F18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B420C0F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10" w14:textId="77777777" w:rsidR="0043318B" w:rsidRPr="00FC2717" w:rsidRDefault="0043318B">
      <w:pPr>
        <w:pStyle w:val="Heading1"/>
        <w:rPr>
          <w:rFonts w:ascii="Arial" w:hAnsi="Arial" w:cs="Arial"/>
        </w:rPr>
      </w:pPr>
    </w:p>
    <w:p w14:paraId="3B420C11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2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3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4" w14:textId="77777777" w:rsidR="0043318B" w:rsidRPr="00FC2717" w:rsidRDefault="00DC677C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20C5C" wp14:editId="3B420C5D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0160" r="571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7C" w14:textId="77777777"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420C7D" w14:textId="04A02E22" w:rsidR="00547CE3" w:rsidRDefault="008F106A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5C"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14:paraId="3B420C7C" w14:textId="77777777"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B420C7D" w14:textId="04A02E22" w:rsidR="00547CE3" w:rsidRDefault="008F106A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3B420C15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6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7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8" w14:textId="77777777"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14:paraId="3B420C19" w14:textId="4F5FC95D" w:rsidR="002314E6" w:rsidRPr="00E10D94" w:rsidRDefault="00DC677C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20C5E" wp14:editId="3B420C5F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C7F" w14:textId="77777777"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14:paraId="3B420C80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B420C81" w14:textId="77777777"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B420C82" w14:textId="77777777"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C5E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14:paraId="3B420C7F" w14:textId="77777777"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14:paraId="3B420C80" w14:textId="77777777"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B420C81" w14:textId="77777777"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B420C82" w14:textId="77777777"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8F106A">
        <w:rPr>
          <w:rFonts w:cs="Arial"/>
          <w:sz w:val="22"/>
          <w:szCs w:val="22"/>
          <w:u w:val="single"/>
        </w:rPr>
        <w:t>Division (with Base-10) and Estimation</w:t>
      </w:r>
    </w:p>
    <w:p w14:paraId="3B420C1A" w14:textId="77777777"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14:paraId="3B420C1B" w14:textId="77777777"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1C" w14:textId="77777777" w:rsidR="00E10D94" w:rsidRPr="00D53A01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40"/>
          <w:szCs w:val="40"/>
        </w:rPr>
      </w:pPr>
      <w:r w:rsidRPr="00D53A01">
        <w:rPr>
          <w:rFonts w:cs="Arial"/>
          <w:sz w:val="40"/>
          <w:szCs w:val="40"/>
        </w:rPr>
        <w:t>Mon:</w:t>
      </w:r>
      <w:r w:rsidR="004E1DCB" w:rsidRPr="00D53A01">
        <w:rPr>
          <w:rFonts w:cs="Arial"/>
          <w:sz w:val="40"/>
          <w:szCs w:val="40"/>
        </w:rPr>
        <w:t xml:space="preserve">  </w:t>
      </w:r>
      <w:r w:rsidR="00E004EF" w:rsidRPr="00D53A01">
        <w:rPr>
          <w:rFonts w:cs="Arial"/>
          <w:sz w:val="40"/>
          <w:szCs w:val="40"/>
        </w:rPr>
        <w:t>(1,2,3,4</w:t>
      </w:r>
      <w:r w:rsidR="00547CE3" w:rsidRPr="00D53A01">
        <w:rPr>
          <w:rFonts w:cs="Arial"/>
          <w:sz w:val="40"/>
          <w:szCs w:val="40"/>
        </w:rPr>
        <w:t>)</w:t>
      </w:r>
    </w:p>
    <w:p w14:paraId="39492C82" w14:textId="787E7A76" w:rsidR="008F106A" w:rsidRPr="00A67EA7" w:rsidRDefault="008F106A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Math:</w:t>
      </w:r>
    </w:p>
    <w:p w14:paraId="3B420C1D" w14:textId="77777777" w:rsidR="00C93E72" w:rsidRDefault="00C93E72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3B420C1E" w14:textId="77777777" w:rsidR="00FF0F49" w:rsidRDefault="00FF0F49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 xml:space="preserve">Review Division (short and long)  </w:t>
      </w:r>
    </w:p>
    <w:p w14:paraId="28BCDDFC" w14:textId="0927D904" w:rsidR="008F106A" w:rsidRDefault="008F106A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complete division problems using standard algorithm and model division using Base-10 Blocks</w:t>
      </w:r>
    </w:p>
    <w:p w14:paraId="03A26C78" w14:textId="07CF21AC" w:rsidR="008F106A" w:rsidRPr="00A67EA7" w:rsidRDefault="008F106A" w:rsidP="00FF0F49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Instruction over how to draw Base-10 Blocks on Problems</w:t>
      </w:r>
    </w:p>
    <w:p w14:paraId="3B420C1F" w14:textId="77777777" w:rsidR="00C24926" w:rsidRDefault="00C93E72" w:rsidP="00BF46C8">
      <w:pPr>
        <w:tabs>
          <w:tab w:val="left" w:pos="2160"/>
          <w:tab w:val="left" w:pos="4770"/>
          <w:tab w:val="left" w:pos="7200"/>
        </w:tabs>
        <w:ind w:left="108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CW/</w:t>
      </w:r>
      <w:r w:rsidR="00BF46C8">
        <w:rPr>
          <w:b/>
          <w:color w:val="FF0000"/>
          <w:sz w:val="18"/>
          <w:szCs w:val="18"/>
        </w:rPr>
        <w:t>HW:  Division with Base-10 Models Practice Problems (on NB paper)</w:t>
      </w:r>
    </w:p>
    <w:p w14:paraId="304B899E" w14:textId="42E8A78B" w:rsidR="008F106A" w:rsidRDefault="008F106A" w:rsidP="00BF46C8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567 ÷ 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987 ÷ 6</w:t>
      </w:r>
    </w:p>
    <w:p w14:paraId="3B40D274" w14:textId="378B3838" w:rsidR="008F106A" w:rsidRDefault="008F106A" w:rsidP="00BF46C8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1,236 ÷ 6 </w:t>
      </w:r>
      <w:r>
        <w:rPr>
          <w:rFonts w:cs="Arial"/>
          <w:sz w:val="18"/>
          <w:szCs w:val="18"/>
        </w:rPr>
        <w:tab/>
      </w:r>
      <w:r w:rsidR="00A511D2">
        <w:rPr>
          <w:rFonts w:cs="Arial"/>
          <w:sz w:val="18"/>
          <w:szCs w:val="18"/>
        </w:rPr>
        <w:tab/>
        <w:t xml:space="preserve">548 </w:t>
      </w:r>
      <w:r w:rsidR="00A511D2">
        <w:rPr>
          <w:rFonts w:cs="Arial"/>
          <w:sz w:val="18"/>
          <w:szCs w:val="18"/>
        </w:rPr>
        <w:t>÷</w:t>
      </w:r>
      <w:r w:rsidR="00A511D2">
        <w:rPr>
          <w:rFonts w:cs="Arial"/>
          <w:sz w:val="18"/>
          <w:szCs w:val="18"/>
        </w:rPr>
        <w:t xml:space="preserve"> 5</w:t>
      </w:r>
      <w:r>
        <w:rPr>
          <w:rFonts w:cs="Arial"/>
          <w:sz w:val="18"/>
          <w:szCs w:val="18"/>
        </w:rPr>
        <w:tab/>
      </w:r>
    </w:p>
    <w:p w14:paraId="1CF94D6A" w14:textId="125A94E0" w:rsidR="008F106A" w:rsidRDefault="008F106A" w:rsidP="00BF46C8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425 ÷ 5</w:t>
      </w:r>
      <w:r w:rsidR="00A511D2">
        <w:rPr>
          <w:rFonts w:cs="Arial"/>
          <w:sz w:val="18"/>
          <w:szCs w:val="18"/>
        </w:rPr>
        <w:tab/>
      </w:r>
      <w:r w:rsidR="00A511D2">
        <w:rPr>
          <w:rFonts w:cs="Arial"/>
          <w:sz w:val="18"/>
          <w:szCs w:val="18"/>
        </w:rPr>
        <w:tab/>
        <w:t xml:space="preserve">211 </w:t>
      </w:r>
      <w:r w:rsidR="00A511D2">
        <w:rPr>
          <w:rFonts w:cs="Arial"/>
          <w:sz w:val="18"/>
          <w:szCs w:val="18"/>
        </w:rPr>
        <w:t>÷</w:t>
      </w:r>
      <w:r w:rsidR="00A511D2">
        <w:rPr>
          <w:rFonts w:cs="Arial"/>
          <w:sz w:val="18"/>
          <w:szCs w:val="18"/>
        </w:rPr>
        <w:t xml:space="preserve"> 3</w:t>
      </w:r>
    </w:p>
    <w:p w14:paraId="56F059F6" w14:textId="53B301D4" w:rsidR="008F106A" w:rsidRDefault="008F106A" w:rsidP="008F106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999 ÷ 8</w:t>
      </w:r>
      <w:r w:rsidR="00A511D2">
        <w:rPr>
          <w:rFonts w:cs="Arial"/>
          <w:sz w:val="18"/>
          <w:szCs w:val="18"/>
        </w:rPr>
        <w:tab/>
      </w:r>
      <w:r w:rsidR="00A511D2">
        <w:rPr>
          <w:rFonts w:cs="Arial"/>
          <w:sz w:val="18"/>
          <w:szCs w:val="18"/>
        </w:rPr>
        <w:tab/>
        <w:t xml:space="preserve">345 </w:t>
      </w:r>
      <w:r w:rsidR="00A511D2">
        <w:rPr>
          <w:rFonts w:cs="Arial"/>
          <w:sz w:val="18"/>
          <w:szCs w:val="18"/>
        </w:rPr>
        <w:t>÷</w:t>
      </w:r>
      <w:r w:rsidR="00A511D2">
        <w:rPr>
          <w:rFonts w:cs="Arial"/>
          <w:sz w:val="18"/>
          <w:szCs w:val="18"/>
        </w:rPr>
        <w:t xml:space="preserve"> 2</w:t>
      </w:r>
    </w:p>
    <w:p w14:paraId="7FF8E93E" w14:textId="66AEDD37" w:rsidR="008F106A" w:rsidRDefault="008F106A" w:rsidP="008F106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489 ÷ 3</w:t>
      </w:r>
      <w:r w:rsidR="00A511D2">
        <w:rPr>
          <w:rFonts w:cs="Arial"/>
          <w:sz w:val="18"/>
          <w:szCs w:val="18"/>
        </w:rPr>
        <w:tab/>
      </w:r>
      <w:r w:rsidR="00A511D2">
        <w:rPr>
          <w:rFonts w:cs="Arial"/>
          <w:sz w:val="18"/>
          <w:szCs w:val="18"/>
        </w:rPr>
        <w:tab/>
        <w:t xml:space="preserve">654 </w:t>
      </w:r>
      <w:r w:rsidR="00A511D2">
        <w:rPr>
          <w:rFonts w:cs="Arial"/>
          <w:sz w:val="18"/>
          <w:szCs w:val="18"/>
        </w:rPr>
        <w:t>÷</w:t>
      </w:r>
      <w:r w:rsidR="00A511D2">
        <w:rPr>
          <w:rFonts w:cs="Arial"/>
          <w:sz w:val="18"/>
          <w:szCs w:val="18"/>
        </w:rPr>
        <w:t xml:space="preserve"> 4 </w:t>
      </w:r>
    </w:p>
    <w:p w14:paraId="272CE845" w14:textId="390E9DD7" w:rsidR="008F106A" w:rsidRDefault="008F106A" w:rsidP="008F106A">
      <w:pPr>
        <w:tabs>
          <w:tab w:val="left" w:pos="2160"/>
          <w:tab w:val="left" w:pos="477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14:paraId="6357C432" w14:textId="7B0B3CE7" w:rsidR="008F106A" w:rsidRDefault="008F106A" w:rsidP="008F106A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BizTown</w:t>
      </w:r>
    </w:p>
    <w:p w14:paraId="792C5FC7" w14:textId="36634ADB" w:rsidR="008F106A" w:rsidRDefault="008F106A" w:rsidP="008F106A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Review for Science Methods Test (using Science Interactive Notebook)</w:t>
      </w:r>
    </w:p>
    <w:p w14:paraId="2F2DB9DF" w14:textId="29482322" w:rsidR="008F106A" w:rsidRPr="008F106A" w:rsidRDefault="008F106A" w:rsidP="008F106A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Clicker Review</w:t>
      </w:r>
    </w:p>
    <w:p w14:paraId="49D2F959" w14:textId="77777777" w:rsidR="008F106A" w:rsidRPr="00BF46C8" w:rsidRDefault="008F106A" w:rsidP="008F106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3B420C20" w14:textId="77777777" w:rsidR="00C24926" w:rsidRDefault="00C24926" w:rsidP="00A67EA7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3B420C21" w14:textId="77777777" w:rsidR="004E1DCB" w:rsidRPr="00D53A01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40"/>
          <w:szCs w:val="40"/>
        </w:rPr>
      </w:pPr>
      <w:r w:rsidRPr="00D53A01">
        <w:rPr>
          <w:rFonts w:cs="Arial"/>
          <w:sz w:val="40"/>
          <w:szCs w:val="40"/>
        </w:rPr>
        <w:t>Tues:</w:t>
      </w:r>
      <w:r w:rsidR="004E1DCB" w:rsidRPr="00D53A01">
        <w:rPr>
          <w:rFonts w:cs="Arial"/>
          <w:sz w:val="40"/>
          <w:szCs w:val="40"/>
        </w:rPr>
        <w:t xml:space="preserve">  (</w:t>
      </w:r>
      <w:r w:rsidR="00E004EF" w:rsidRPr="00D53A01">
        <w:rPr>
          <w:rFonts w:cs="Arial"/>
          <w:sz w:val="40"/>
          <w:szCs w:val="40"/>
        </w:rPr>
        <w:t>1,</w:t>
      </w:r>
      <w:r w:rsidR="009D742B" w:rsidRPr="00D53A01">
        <w:rPr>
          <w:rFonts w:cs="Arial"/>
          <w:sz w:val="40"/>
          <w:szCs w:val="40"/>
        </w:rPr>
        <w:t>2,3</w:t>
      </w:r>
      <w:r w:rsidR="00E004EF" w:rsidRPr="00D53A01">
        <w:rPr>
          <w:rFonts w:cs="Arial"/>
          <w:sz w:val="40"/>
          <w:szCs w:val="40"/>
        </w:rPr>
        <w:t>,4,5</w:t>
      </w:r>
      <w:r w:rsidR="00E10D94" w:rsidRPr="00D53A01">
        <w:rPr>
          <w:rFonts w:cs="Arial"/>
          <w:sz w:val="40"/>
          <w:szCs w:val="40"/>
        </w:rPr>
        <w:t xml:space="preserve"> </w:t>
      </w:r>
      <w:r w:rsidR="004E1DCB" w:rsidRPr="00D53A01">
        <w:rPr>
          <w:rFonts w:cs="Arial"/>
          <w:sz w:val="40"/>
          <w:szCs w:val="40"/>
        </w:rPr>
        <w:t>)</w:t>
      </w:r>
    </w:p>
    <w:p w14:paraId="6E5E685A" w14:textId="33A4FAE5" w:rsidR="008F106A" w:rsidRPr="00A67EA7" w:rsidRDefault="008F106A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Math:</w:t>
      </w:r>
    </w:p>
    <w:p w14:paraId="3B420C22" w14:textId="77777777" w:rsidR="00C93E72" w:rsidRDefault="00C93E72" w:rsidP="00C060A0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3B420C23" w14:textId="77777777" w:rsidR="00FF0F49" w:rsidRPr="00A67EA7" w:rsidRDefault="00FF0F49" w:rsidP="00C060A0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7EA7">
        <w:rPr>
          <w:rFonts w:cs="Arial"/>
          <w:sz w:val="18"/>
          <w:szCs w:val="18"/>
        </w:rPr>
        <w:t>Continue Practicing Division with Base-10 blocks</w:t>
      </w:r>
    </w:p>
    <w:p w14:paraId="3B420C24" w14:textId="77777777" w:rsidR="00A67EA7" w:rsidRDefault="00BF46C8" w:rsidP="00BF46C8">
      <w:pPr>
        <w:ind w:left="1080"/>
        <w:rPr>
          <w:b/>
          <w:color w:val="FF0000"/>
          <w:sz w:val="18"/>
          <w:szCs w:val="18"/>
        </w:rPr>
      </w:pPr>
      <w:r w:rsidRPr="00C93E72">
        <w:rPr>
          <w:b/>
          <w:color w:val="FF0000"/>
          <w:sz w:val="18"/>
          <w:szCs w:val="18"/>
        </w:rPr>
        <w:t>HW/CW:  Octagon Division</w:t>
      </w:r>
      <w:r w:rsidR="008070D2">
        <w:rPr>
          <w:b/>
          <w:color w:val="FF0000"/>
          <w:sz w:val="18"/>
          <w:szCs w:val="18"/>
        </w:rPr>
        <w:t xml:space="preserve"> Worksheet</w:t>
      </w:r>
    </w:p>
    <w:p w14:paraId="626616AF" w14:textId="77777777" w:rsidR="008F106A" w:rsidRDefault="008F106A" w:rsidP="008F106A">
      <w:pPr>
        <w:tabs>
          <w:tab w:val="left" w:pos="2160"/>
          <w:tab w:val="left" w:pos="477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14:paraId="01811696" w14:textId="77777777" w:rsidR="008F106A" w:rsidRDefault="008F106A" w:rsidP="008F106A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BizTown</w:t>
      </w:r>
    </w:p>
    <w:p w14:paraId="504C3841" w14:textId="00EA14D4" w:rsidR="008F106A" w:rsidRPr="00D53A01" w:rsidRDefault="008F106A" w:rsidP="008F106A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32"/>
          <w:szCs w:val="32"/>
        </w:rPr>
      </w:pPr>
      <w:r w:rsidRPr="00D53A01">
        <w:rPr>
          <w:rFonts w:cs="Arial"/>
          <w:b/>
          <w:color w:val="8064A2" w:themeColor="accent4"/>
          <w:sz w:val="32"/>
          <w:szCs w:val="32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Science Methods Test (using Science Interactive Notebook)</w:t>
      </w:r>
    </w:p>
    <w:p w14:paraId="1717058F" w14:textId="77777777" w:rsidR="008F106A" w:rsidRPr="00BF46C8" w:rsidRDefault="008F106A" w:rsidP="008F106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3B420C25" w14:textId="77777777" w:rsidR="00C060A0" w:rsidRPr="00A67EA7" w:rsidRDefault="00C060A0" w:rsidP="00C060A0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</w:p>
    <w:p w14:paraId="3B420C26" w14:textId="67616841" w:rsidR="00A67EA7" w:rsidRPr="00D53A01" w:rsidRDefault="008D2A7D" w:rsidP="00A67EA7">
      <w:pPr>
        <w:tabs>
          <w:tab w:val="left" w:pos="2160"/>
          <w:tab w:val="left" w:pos="4770"/>
          <w:tab w:val="left" w:pos="7200"/>
        </w:tabs>
        <w:rPr>
          <w:rFonts w:cs="Arial"/>
          <w:sz w:val="40"/>
          <w:szCs w:val="40"/>
        </w:rPr>
      </w:pPr>
      <w:r w:rsidRPr="00D53A01">
        <w:rPr>
          <w:rFonts w:cs="Arial"/>
          <w:sz w:val="40"/>
          <w:szCs w:val="40"/>
        </w:rPr>
        <w:t>Wed:</w:t>
      </w:r>
      <w:r w:rsidR="004E1DCB" w:rsidRPr="00D53A01">
        <w:rPr>
          <w:rFonts w:cs="Arial"/>
          <w:sz w:val="40"/>
          <w:szCs w:val="40"/>
        </w:rPr>
        <w:t xml:space="preserve">  (</w:t>
      </w:r>
      <w:r w:rsidR="00BF32D3" w:rsidRPr="00D53A01">
        <w:rPr>
          <w:rFonts w:cs="Arial"/>
          <w:sz w:val="40"/>
          <w:szCs w:val="40"/>
        </w:rPr>
        <w:t>2,3,4</w:t>
      </w:r>
      <w:r w:rsidR="00606A37" w:rsidRPr="00D53A01">
        <w:rPr>
          <w:rFonts w:cs="Arial"/>
          <w:sz w:val="40"/>
          <w:szCs w:val="40"/>
        </w:rPr>
        <w:t xml:space="preserve"> </w:t>
      </w:r>
      <w:r w:rsidR="004E1DCB" w:rsidRPr="00D53A01">
        <w:rPr>
          <w:rFonts w:cs="Arial"/>
          <w:sz w:val="40"/>
          <w:szCs w:val="40"/>
        </w:rPr>
        <w:t>)</w:t>
      </w:r>
      <w:r w:rsidR="00E004EF" w:rsidRPr="00D53A01">
        <w:rPr>
          <w:rFonts w:cs="Arial"/>
          <w:sz w:val="40"/>
          <w:szCs w:val="40"/>
        </w:rPr>
        <w:t xml:space="preserve">  </w:t>
      </w:r>
    </w:p>
    <w:p w14:paraId="320AE78A" w14:textId="3BED0D4B" w:rsidR="008F106A" w:rsidRPr="00A67EA7" w:rsidRDefault="008F106A" w:rsidP="00A67EA7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Math: </w:t>
      </w:r>
    </w:p>
    <w:p w14:paraId="3B420C27" w14:textId="77777777" w:rsidR="00C93E72" w:rsidRDefault="00C93E72" w:rsidP="00C93E72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3B420C28" w14:textId="77777777" w:rsidR="00E004EF" w:rsidRDefault="00E004EF" w:rsidP="00C93E72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Continue Reviewing Division Process with Base-10</w:t>
      </w:r>
    </w:p>
    <w:p w14:paraId="3B420C29" w14:textId="12F42DA5" w:rsidR="00FF0F49" w:rsidRDefault="00C93E72" w:rsidP="00C93E72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Computer Lab—</w:t>
      </w:r>
      <w:r w:rsidR="00A511D2">
        <w:rPr>
          <w:rFonts w:cs="Arial"/>
          <w:sz w:val="18"/>
          <w:szCs w:val="18"/>
        </w:rPr>
        <w:t>Prodigy</w:t>
      </w:r>
      <w:r>
        <w:rPr>
          <w:rFonts w:cs="Arial"/>
          <w:sz w:val="18"/>
          <w:szCs w:val="18"/>
        </w:rPr>
        <w:t xml:space="preserve"> or </w:t>
      </w:r>
      <w:hyperlink r:id="rId5" w:history="1">
        <w:r w:rsidRPr="00FD6A14">
          <w:rPr>
            <w:rStyle w:val="Hyperlink"/>
            <w:rFonts w:cs="Arial"/>
            <w:sz w:val="18"/>
            <w:szCs w:val="18"/>
          </w:rPr>
          <w:t>http://duvalls.weebly.com/</w:t>
        </w:r>
      </w:hyperlink>
      <w:r>
        <w:rPr>
          <w:rFonts w:cs="Arial"/>
          <w:sz w:val="18"/>
          <w:szCs w:val="18"/>
        </w:rPr>
        <w:t xml:space="preserve"> student links</w:t>
      </w:r>
    </w:p>
    <w:p w14:paraId="3B420C2A" w14:textId="77777777" w:rsidR="00C93E72" w:rsidRDefault="00C93E72" w:rsidP="00C93E72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HW</w:t>
      </w:r>
    </w:p>
    <w:p w14:paraId="5B39EECB" w14:textId="18E98DD1" w:rsidR="008F106A" w:rsidRPr="008F106A" w:rsidRDefault="008F106A" w:rsidP="008F106A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8F106A">
        <w:rPr>
          <w:sz w:val="22"/>
          <w:szCs w:val="22"/>
        </w:rPr>
        <w:t>Science:  BizTown/PBC Recess</w:t>
      </w:r>
    </w:p>
    <w:p w14:paraId="3B420C2B" w14:textId="77777777" w:rsidR="00FF0F49" w:rsidRPr="00A67EA7" w:rsidRDefault="00FF0F49" w:rsidP="00FF0F4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3B420C2C" w14:textId="77777777" w:rsidR="00F7334A" w:rsidRPr="00D53A01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40"/>
          <w:szCs w:val="40"/>
        </w:rPr>
      </w:pPr>
      <w:r w:rsidRPr="00D53A01">
        <w:rPr>
          <w:rFonts w:cs="Arial"/>
          <w:sz w:val="40"/>
          <w:szCs w:val="40"/>
        </w:rPr>
        <w:t>Thurs:</w:t>
      </w:r>
      <w:r w:rsidR="00F7334A" w:rsidRPr="00D53A01">
        <w:rPr>
          <w:rFonts w:cs="Arial"/>
          <w:sz w:val="40"/>
          <w:szCs w:val="40"/>
        </w:rPr>
        <w:t xml:space="preserve">  </w:t>
      </w:r>
      <w:r w:rsidR="00F542C2" w:rsidRPr="00D53A01">
        <w:rPr>
          <w:rFonts w:cs="Arial"/>
          <w:sz w:val="40"/>
          <w:szCs w:val="40"/>
        </w:rPr>
        <w:t>(</w:t>
      </w:r>
      <w:r w:rsidR="00E004EF" w:rsidRPr="00D53A01">
        <w:rPr>
          <w:rFonts w:cs="Arial"/>
          <w:sz w:val="40"/>
          <w:szCs w:val="40"/>
        </w:rPr>
        <w:t>1,2,3,</w:t>
      </w:r>
      <w:r w:rsidR="00BF32D3" w:rsidRPr="00D53A01">
        <w:rPr>
          <w:rFonts w:cs="Arial"/>
          <w:sz w:val="40"/>
          <w:szCs w:val="40"/>
        </w:rPr>
        <w:t>4</w:t>
      </w:r>
      <w:r w:rsidR="00E004EF" w:rsidRPr="00D53A01">
        <w:rPr>
          <w:rFonts w:cs="Arial"/>
          <w:sz w:val="40"/>
          <w:szCs w:val="40"/>
        </w:rPr>
        <w:t>,5</w:t>
      </w:r>
      <w:r w:rsidR="00606A37" w:rsidRPr="00D53A01">
        <w:rPr>
          <w:rFonts w:cs="Arial"/>
          <w:sz w:val="40"/>
          <w:szCs w:val="40"/>
        </w:rPr>
        <w:t xml:space="preserve"> </w:t>
      </w:r>
      <w:r w:rsidR="00F7334A" w:rsidRPr="00D53A01">
        <w:rPr>
          <w:rFonts w:cs="Arial"/>
          <w:sz w:val="40"/>
          <w:szCs w:val="40"/>
        </w:rPr>
        <w:t>)</w:t>
      </w:r>
    </w:p>
    <w:p w14:paraId="25C63832" w14:textId="2C0818F7" w:rsidR="008F106A" w:rsidRDefault="008F106A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Math: </w:t>
      </w:r>
    </w:p>
    <w:p w14:paraId="5EB637FC" w14:textId="77777777" w:rsidR="00A511D2" w:rsidRDefault="00A511D2" w:rsidP="00A511D2">
      <w:pPr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3C87C97D" w14:textId="074474A9" w:rsidR="00A511D2" w:rsidRPr="00A511D2" w:rsidRDefault="00A511D2" w:rsidP="00A511D2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t>Begin Estimation Unit (with all operations)</w:t>
      </w:r>
    </w:p>
    <w:p w14:paraId="0C85E23A" w14:textId="0D05752E" w:rsidR="00A511D2" w:rsidRPr="00A511D2" w:rsidRDefault="00A511D2" w:rsidP="00A511D2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t xml:space="preserve">Foldable over how to estimate with each operation </w:t>
      </w:r>
    </w:p>
    <w:p w14:paraId="58854DC5" w14:textId="03D1E025" w:rsidR="00A511D2" w:rsidRPr="00A511D2" w:rsidRDefault="00A511D2" w:rsidP="00A511D2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t>Complete practice problems in class</w:t>
      </w:r>
    </w:p>
    <w:p w14:paraId="73725272" w14:textId="147605A6" w:rsidR="00A511D2" w:rsidRPr="00A511D2" w:rsidRDefault="00A511D2" w:rsidP="00A511D2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t>NO HW</w:t>
      </w:r>
    </w:p>
    <w:p w14:paraId="2678791F" w14:textId="77777777" w:rsidR="00A511D2" w:rsidRDefault="00A511D2" w:rsidP="00A511D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4DB28A41" w14:textId="261A2F35" w:rsidR="008F106A" w:rsidRDefault="008F106A" w:rsidP="008F106A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Science:</w:t>
      </w:r>
    </w:p>
    <w:p w14:paraId="78722E4B" w14:textId="18BF3E58" w:rsidR="008F106A" w:rsidRDefault="008F106A" w:rsidP="008F106A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Begin Unit on Matter</w:t>
      </w:r>
    </w:p>
    <w:p w14:paraId="174831F0" w14:textId="3053C959" w:rsidR="00A511D2" w:rsidRPr="00A511D2" w:rsidRDefault="00A511D2" w:rsidP="008F106A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A511D2">
        <w:rPr>
          <w:rFonts w:cs="Arial"/>
          <w:color w:val="FF0000"/>
          <w:sz w:val="18"/>
          <w:szCs w:val="18"/>
        </w:rPr>
        <w:t xml:space="preserve">Students will create models of solid, liquid, and gas using everyday materials in class.  </w:t>
      </w:r>
    </w:p>
    <w:p w14:paraId="15FBE1F8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Students can </w:t>
      </w:r>
      <w:r w:rsidRPr="00A511D2">
        <w:rPr>
          <w:rFonts w:ascii="Avenir-Book" w:hAnsi="Avenir-Book" w:cs="Avenir-Book"/>
          <w:color w:val="0000FF"/>
          <w:sz w:val="16"/>
          <w:szCs w:val="16"/>
        </w:rPr>
        <w:t xml:space="preserve">develop a model to show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that matter exists in particles </w:t>
      </w:r>
      <w:r w:rsidRPr="00A511D2">
        <w:rPr>
          <w:rFonts w:ascii="Avenir-Book" w:hAnsi="Avenir-Book" w:cs="Avenir-Book"/>
          <w:color w:val="FF6600"/>
          <w:sz w:val="16"/>
          <w:szCs w:val="16"/>
        </w:rPr>
        <w:t xml:space="preserve">too small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to be seen.</w:t>
      </w:r>
    </w:p>
    <w:p w14:paraId="7B189D30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Symbol" w:hAnsi="Symbol" w:cs="Symbol"/>
          <w:color w:val="000000"/>
          <w:sz w:val="16"/>
          <w:szCs w:val="16"/>
        </w:rPr>
        <w:t></w:t>
      </w:r>
      <w:r w:rsidRPr="00A511D2">
        <w:rPr>
          <w:rFonts w:ascii="Symbol" w:hAnsi="Symbol" w:cs="Symbol"/>
          <w:color w:val="000000"/>
          <w:sz w:val="16"/>
          <w:szCs w:val="16"/>
        </w:rPr>
        <w:t>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Students can </w:t>
      </w:r>
      <w:r w:rsidRPr="00A511D2">
        <w:rPr>
          <w:rFonts w:ascii="Avenir-Book" w:hAnsi="Avenir-Book" w:cs="Avenir-Book"/>
          <w:color w:val="0000FF"/>
          <w:sz w:val="16"/>
          <w:szCs w:val="16"/>
        </w:rPr>
        <w:t xml:space="preserve">use a model to explain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that gases are made of particles </w:t>
      </w:r>
      <w:r w:rsidRPr="00A511D2">
        <w:rPr>
          <w:rFonts w:ascii="Avenir-Book" w:hAnsi="Avenir-Book" w:cs="Avenir-Book"/>
          <w:color w:val="FF6600"/>
          <w:sz w:val="16"/>
          <w:szCs w:val="16"/>
        </w:rPr>
        <w:t xml:space="preserve">too small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to see and are moving freely.</w:t>
      </w:r>
    </w:p>
    <w:p w14:paraId="7A53402E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Symbol" w:hAnsi="Symbol" w:cs="Symbol"/>
          <w:color w:val="000000"/>
          <w:sz w:val="16"/>
          <w:szCs w:val="16"/>
        </w:rPr>
        <w:t></w:t>
      </w:r>
      <w:r w:rsidRPr="00A511D2">
        <w:rPr>
          <w:rFonts w:ascii="Symbol" w:hAnsi="Symbol" w:cs="Symbol"/>
          <w:color w:val="000000"/>
          <w:sz w:val="16"/>
          <w:szCs w:val="16"/>
        </w:rPr>
        <w:t>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Students can </w:t>
      </w:r>
      <w:r w:rsidRPr="00A511D2">
        <w:rPr>
          <w:rFonts w:ascii="Avenir-Book" w:hAnsi="Avenir-Book" w:cs="Avenir-Book"/>
          <w:color w:val="0000FF"/>
          <w:sz w:val="16"/>
          <w:szCs w:val="16"/>
        </w:rPr>
        <w:t xml:space="preserve">conduct investigations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to determine that matter still exists and can be detected through means other than sight.</w:t>
      </w:r>
    </w:p>
    <w:p w14:paraId="66D22DC1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Symbol" w:hAnsi="Symbol" w:cs="Symbol"/>
          <w:color w:val="000000"/>
          <w:sz w:val="16"/>
          <w:szCs w:val="16"/>
        </w:rPr>
        <w:t></w:t>
      </w:r>
      <w:r w:rsidRPr="00A511D2">
        <w:rPr>
          <w:rFonts w:ascii="Symbol" w:hAnsi="Symbol" w:cs="Symbol"/>
          <w:color w:val="000000"/>
          <w:sz w:val="16"/>
          <w:szCs w:val="16"/>
        </w:rPr>
        <w:t>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Students can </w:t>
      </w:r>
      <w:r w:rsidRPr="00A511D2">
        <w:rPr>
          <w:rFonts w:ascii="Avenir-Book" w:hAnsi="Avenir-Book" w:cs="Avenir-Book"/>
          <w:color w:val="0000FF"/>
          <w:sz w:val="16"/>
          <w:szCs w:val="16"/>
        </w:rPr>
        <w:t xml:space="preserve">construct an argument using evidence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that air particles, which are </w:t>
      </w:r>
      <w:r w:rsidRPr="00A511D2">
        <w:rPr>
          <w:rFonts w:ascii="Avenir-Book" w:hAnsi="Avenir-Book" w:cs="Avenir-Book"/>
          <w:color w:val="FF6600"/>
          <w:sz w:val="16"/>
          <w:szCs w:val="16"/>
        </w:rPr>
        <w:t xml:space="preserve">too small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to be seen, can affect larger particles and</w:t>
      </w:r>
    </w:p>
    <w:p w14:paraId="2832277F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Avenir-Book" w:hAnsi="Avenir-Book" w:cs="Avenir-Book"/>
          <w:color w:val="000000"/>
          <w:sz w:val="16"/>
          <w:szCs w:val="16"/>
        </w:rPr>
        <w:t>objects.</w:t>
      </w:r>
    </w:p>
    <w:p w14:paraId="2721F992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Symbol" w:hAnsi="Symbol" w:cs="Symbol"/>
          <w:color w:val="000000"/>
          <w:sz w:val="16"/>
          <w:szCs w:val="16"/>
        </w:rPr>
        <w:t></w:t>
      </w:r>
      <w:r w:rsidRPr="00A511D2">
        <w:rPr>
          <w:rFonts w:ascii="Symbol" w:hAnsi="Symbol" w:cs="Symbol"/>
          <w:color w:val="000000"/>
          <w:sz w:val="16"/>
          <w:szCs w:val="16"/>
        </w:rPr>
        <w:t>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Students can </w:t>
      </w:r>
      <w:r w:rsidRPr="00A511D2">
        <w:rPr>
          <w:rFonts w:ascii="Avenir-Book" w:hAnsi="Avenir-Book" w:cs="Avenir-Book"/>
          <w:color w:val="0000FF"/>
          <w:sz w:val="16"/>
          <w:szCs w:val="16"/>
        </w:rPr>
        <w:t xml:space="preserve">plan and conduct an investigation to gather evidence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to demonstrate that the amount of matter is conserved when it</w:t>
      </w:r>
    </w:p>
    <w:p w14:paraId="5D7025FC" w14:textId="77777777" w:rsidR="00A511D2" w:rsidRPr="00A511D2" w:rsidRDefault="00A511D2" w:rsidP="00A511D2">
      <w:pPr>
        <w:autoSpaceDE w:val="0"/>
        <w:autoSpaceDN w:val="0"/>
        <w:adjustRightInd w:val="0"/>
        <w:rPr>
          <w:rFonts w:ascii="Avenir-Book" w:hAnsi="Avenir-Book" w:cs="Avenir-Book"/>
          <w:color w:val="000000"/>
          <w:sz w:val="16"/>
          <w:szCs w:val="16"/>
        </w:rPr>
      </w:pPr>
      <w:r w:rsidRPr="00A511D2">
        <w:rPr>
          <w:rFonts w:ascii="Avenir-Book" w:hAnsi="Avenir-Book" w:cs="Avenir-Book"/>
          <w:color w:val="FF6600"/>
          <w:sz w:val="16"/>
          <w:szCs w:val="16"/>
        </w:rPr>
        <w:t xml:space="preserve">changes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form.</w:t>
      </w:r>
    </w:p>
    <w:p w14:paraId="0342AF82" w14:textId="2CBD33F0" w:rsidR="00A511D2" w:rsidRPr="00A511D2" w:rsidRDefault="00A511D2" w:rsidP="00A511D2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A511D2">
        <w:rPr>
          <w:rFonts w:ascii="Symbol" w:hAnsi="Symbol" w:cs="Symbol"/>
          <w:color w:val="000000"/>
          <w:sz w:val="16"/>
          <w:szCs w:val="16"/>
        </w:rPr>
        <w:t></w:t>
      </w:r>
      <w:r w:rsidRPr="00A511D2">
        <w:rPr>
          <w:rFonts w:ascii="Symbol" w:hAnsi="Symbol" w:cs="Symbol"/>
          <w:color w:val="000000"/>
          <w:sz w:val="16"/>
          <w:szCs w:val="16"/>
        </w:rPr>
        <w:t></w:t>
      </w:r>
      <w:r w:rsidRPr="00A511D2">
        <w:rPr>
          <w:rFonts w:ascii="Avenir-Book" w:hAnsi="Avenir-Book" w:cs="Avenir-Book"/>
          <w:color w:val="000000"/>
          <w:sz w:val="16"/>
          <w:szCs w:val="16"/>
        </w:rPr>
        <w:t xml:space="preserve">Students can </w:t>
      </w:r>
      <w:r w:rsidRPr="00A511D2">
        <w:rPr>
          <w:rFonts w:ascii="Avenir-Book" w:hAnsi="Avenir-Book" w:cs="Avenir-Book"/>
          <w:color w:val="0000FF"/>
          <w:sz w:val="16"/>
          <w:szCs w:val="16"/>
        </w:rPr>
        <w:t xml:space="preserve">analyze and interpret data collected from investigations to determine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that even when matter seems to vanish during a</w:t>
      </w:r>
      <w:r>
        <w:rPr>
          <w:rFonts w:ascii="Avenir-Book" w:hAnsi="Avenir-Book" w:cs="Avenir-Book"/>
          <w:color w:val="000000"/>
          <w:sz w:val="16"/>
          <w:szCs w:val="16"/>
        </w:rPr>
        <w:t xml:space="preserve"> </w:t>
      </w:r>
      <w:r w:rsidRPr="00A511D2">
        <w:rPr>
          <w:rFonts w:ascii="Avenir-Book" w:hAnsi="Avenir-Book" w:cs="Avenir-Book"/>
          <w:color w:val="FF6600"/>
          <w:sz w:val="16"/>
          <w:szCs w:val="16"/>
        </w:rPr>
        <w:t xml:space="preserve">change </w:t>
      </w:r>
      <w:r w:rsidRPr="00A511D2">
        <w:rPr>
          <w:rFonts w:ascii="Avenir-Book" w:hAnsi="Avenir-Book" w:cs="Avenir-Book"/>
          <w:color w:val="000000"/>
          <w:sz w:val="16"/>
          <w:szCs w:val="16"/>
        </w:rPr>
        <w:t>it is still conserved.</w:t>
      </w:r>
    </w:p>
    <w:p w14:paraId="3B420C33" w14:textId="77777777" w:rsidR="0068789F" w:rsidRPr="00A67EA7" w:rsidRDefault="0068789F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3B420C34" w14:textId="77777777" w:rsidR="009C64E2" w:rsidRPr="00A67EA7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8"/>
          <w:szCs w:val="18"/>
        </w:rPr>
      </w:pPr>
    </w:p>
    <w:p w14:paraId="3B420C35" w14:textId="77777777" w:rsidR="00F7334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40"/>
          <w:szCs w:val="40"/>
        </w:rPr>
      </w:pPr>
      <w:r w:rsidRPr="00D53A01">
        <w:rPr>
          <w:rFonts w:cs="Arial"/>
          <w:sz w:val="40"/>
          <w:szCs w:val="40"/>
        </w:rPr>
        <w:t xml:space="preserve">Fri: </w:t>
      </w:r>
      <w:r w:rsidR="00F542C2" w:rsidRPr="00D53A01">
        <w:rPr>
          <w:rFonts w:cs="Arial"/>
          <w:sz w:val="40"/>
          <w:szCs w:val="40"/>
        </w:rPr>
        <w:t>(</w:t>
      </w:r>
      <w:r w:rsidR="00E004EF" w:rsidRPr="00D53A01">
        <w:rPr>
          <w:rFonts w:cs="Arial"/>
          <w:sz w:val="40"/>
          <w:szCs w:val="40"/>
        </w:rPr>
        <w:t>1,2,3,4,</w:t>
      </w:r>
      <w:r w:rsidR="00BF32D3" w:rsidRPr="00D53A01">
        <w:rPr>
          <w:rFonts w:cs="Arial"/>
          <w:sz w:val="40"/>
          <w:szCs w:val="40"/>
        </w:rPr>
        <w:t>5</w:t>
      </w:r>
      <w:r w:rsidRPr="00D53A01">
        <w:rPr>
          <w:rFonts w:cs="Arial"/>
          <w:sz w:val="40"/>
          <w:szCs w:val="40"/>
        </w:rPr>
        <w:t>)</w:t>
      </w:r>
    </w:p>
    <w:p w14:paraId="14FFFF47" w14:textId="77777777" w:rsidR="00A511D2" w:rsidRDefault="00A511D2" w:rsidP="00A511D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Math: </w:t>
      </w:r>
    </w:p>
    <w:p w14:paraId="3B420C3B" w14:textId="2C467368" w:rsidR="00A67EA7" w:rsidRDefault="008F106A" w:rsidP="008F106A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Stretch Question in Spirals</w:t>
      </w:r>
    </w:p>
    <w:p w14:paraId="189504A8" w14:textId="38CB9B19" w:rsidR="00A511D2" w:rsidRDefault="00A511D2" w:rsidP="008F106A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Continue working on estimation concepts in class</w:t>
      </w:r>
    </w:p>
    <w:p w14:paraId="11958333" w14:textId="7180A784" w:rsidR="00A511D2" w:rsidRDefault="00A511D2" w:rsidP="008F106A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BizTown—Get Checkbooks Ready for first payroll &amp; deposit, opening checking account, and review how to record transactions</w:t>
      </w:r>
    </w:p>
    <w:p w14:paraId="7609D015" w14:textId="3998D003" w:rsidR="00A511D2" w:rsidRPr="008F106A" w:rsidRDefault="00A511D2" w:rsidP="008F106A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HW</w:t>
      </w:r>
    </w:p>
    <w:p w14:paraId="3B420C3C" w14:textId="17C26EFC" w:rsidR="00F7334A" w:rsidRDefault="00A511D2" w:rsidP="00A511D2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14:paraId="429636D5" w14:textId="21379AE3" w:rsidR="00A511D2" w:rsidRPr="00A511D2" w:rsidRDefault="00A511D2" w:rsidP="00A511D2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Matter investigation in class</w:t>
      </w:r>
      <w:bookmarkStart w:id="0" w:name="_GoBack"/>
      <w:bookmarkEnd w:id="0"/>
    </w:p>
    <w:p w14:paraId="3B420C3D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3B420C3E" w14:textId="77777777" w:rsidR="00A67EA7" w:rsidRDefault="00A67EA7" w:rsidP="00A67EA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14:paraId="3B420C3F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0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1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2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3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4" w14:textId="77777777"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5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6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7" w14:textId="77777777"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8" w14:textId="77777777"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9" w14:textId="77777777"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14:paraId="3B420C4A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14:paraId="3B420C4B" w14:textId="77777777"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6089"/>
    <w:multiLevelType w:val="hybridMultilevel"/>
    <w:tmpl w:val="756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282"/>
    <w:multiLevelType w:val="hybridMultilevel"/>
    <w:tmpl w:val="7EB2DC04"/>
    <w:lvl w:ilvl="0" w:tplc="F8AA3AE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D661C"/>
    <w:multiLevelType w:val="hybridMultilevel"/>
    <w:tmpl w:val="34E6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146A4"/>
    <w:multiLevelType w:val="hybridMultilevel"/>
    <w:tmpl w:val="79B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2A5DC4"/>
    <w:multiLevelType w:val="hybridMultilevel"/>
    <w:tmpl w:val="F9FCE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952D1"/>
    <w:multiLevelType w:val="hybridMultilevel"/>
    <w:tmpl w:val="A17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43392599"/>
    <w:multiLevelType w:val="hybridMultilevel"/>
    <w:tmpl w:val="0B6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04BBE"/>
    <w:multiLevelType w:val="hybridMultilevel"/>
    <w:tmpl w:val="DCCE6E6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C57F6"/>
    <w:multiLevelType w:val="hybridMultilevel"/>
    <w:tmpl w:val="A07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72F6086D"/>
    <w:multiLevelType w:val="hybridMultilevel"/>
    <w:tmpl w:val="FFF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16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B028A"/>
    <w:rsid w:val="000B2B6B"/>
    <w:rsid w:val="000C4EF5"/>
    <w:rsid w:val="000D126E"/>
    <w:rsid w:val="000E01F4"/>
    <w:rsid w:val="002314E6"/>
    <w:rsid w:val="00367CE0"/>
    <w:rsid w:val="00370469"/>
    <w:rsid w:val="0043318B"/>
    <w:rsid w:val="00485685"/>
    <w:rsid w:val="004B5D4A"/>
    <w:rsid w:val="004E1DCB"/>
    <w:rsid w:val="00514AAB"/>
    <w:rsid w:val="00521A4B"/>
    <w:rsid w:val="005223DF"/>
    <w:rsid w:val="00547CE3"/>
    <w:rsid w:val="006021B1"/>
    <w:rsid w:val="00606A37"/>
    <w:rsid w:val="006161C3"/>
    <w:rsid w:val="0068789F"/>
    <w:rsid w:val="006D5FC2"/>
    <w:rsid w:val="00700895"/>
    <w:rsid w:val="007032AD"/>
    <w:rsid w:val="00707314"/>
    <w:rsid w:val="00735D5C"/>
    <w:rsid w:val="007701EC"/>
    <w:rsid w:val="00773724"/>
    <w:rsid w:val="007A1EA5"/>
    <w:rsid w:val="008012C7"/>
    <w:rsid w:val="008070D2"/>
    <w:rsid w:val="00816E89"/>
    <w:rsid w:val="008418E2"/>
    <w:rsid w:val="00870A22"/>
    <w:rsid w:val="008C0487"/>
    <w:rsid w:val="008D2A7D"/>
    <w:rsid w:val="008D4F27"/>
    <w:rsid w:val="008D62F9"/>
    <w:rsid w:val="008F106A"/>
    <w:rsid w:val="009C58ED"/>
    <w:rsid w:val="009C64E2"/>
    <w:rsid w:val="009D0A60"/>
    <w:rsid w:val="009D742B"/>
    <w:rsid w:val="00A1213E"/>
    <w:rsid w:val="00A511D2"/>
    <w:rsid w:val="00A67EA7"/>
    <w:rsid w:val="00B65A47"/>
    <w:rsid w:val="00BF32D3"/>
    <w:rsid w:val="00BF46C8"/>
    <w:rsid w:val="00C05876"/>
    <w:rsid w:val="00C060A0"/>
    <w:rsid w:val="00C24926"/>
    <w:rsid w:val="00C74FC3"/>
    <w:rsid w:val="00C93E72"/>
    <w:rsid w:val="00CA05BD"/>
    <w:rsid w:val="00D53A01"/>
    <w:rsid w:val="00DC677C"/>
    <w:rsid w:val="00DE1107"/>
    <w:rsid w:val="00E004EF"/>
    <w:rsid w:val="00E10D94"/>
    <w:rsid w:val="00E22983"/>
    <w:rsid w:val="00E7086B"/>
    <w:rsid w:val="00ED0ED6"/>
    <w:rsid w:val="00F127BD"/>
    <w:rsid w:val="00F47E25"/>
    <w:rsid w:val="00F542C2"/>
    <w:rsid w:val="00F7334A"/>
    <w:rsid w:val="00F96B44"/>
    <w:rsid w:val="00FC2717"/>
    <w:rsid w:val="00FE4D02"/>
    <w:rsid w:val="00FF0F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20BEF"/>
  <w15:docId w15:val="{BCE782D8-328C-4AE9-B301-D6AB120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67EA7"/>
    <w:pPr>
      <w:ind w:left="720"/>
      <w:contextualSpacing/>
    </w:pPr>
  </w:style>
  <w:style w:type="character" w:styleId="Hyperlink">
    <w:name w:val="Hyperlink"/>
    <w:basedOn w:val="DefaultParagraphFont"/>
    <w:unhideWhenUsed/>
    <w:rsid w:val="00C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vall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4</cp:revision>
  <cp:lastPrinted>2009-09-11T13:48:00Z</cp:lastPrinted>
  <dcterms:created xsi:type="dcterms:W3CDTF">2016-09-14T19:44:00Z</dcterms:created>
  <dcterms:modified xsi:type="dcterms:W3CDTF">2016-09-15T23:01:00Z</dcterms:modified>
</cp:coreProperties>
</file>