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CF73F1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 xml:space="preserve">(OBJ) </w:t>
                            </w:r>
                            <w:proofErr w:type="gramStart"/>
                            <w:r w:rsidR="00CF73F1">
                              <w:rPr>
                                <w:rStyle w:val="WinCalendarBLANKCELLSTYLE0"/>
                              </w:rPr>
                              <w:t>5.N.3.1</w:t>
                            </w:r>
                            <w:proofErr w:type="gramEnd"/>
                            <w:r w:rsidR="008C59A4">
                              <w:rPr>
                                <w:rStyle w:val="WinCalendarBLANKCELLSTYLE0"/>
                              </w:rPr>
                              <w:t>, 5.GM.3.1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Life Science: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5-PS3-1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  <w:t>LS2.B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5-LS1-1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5-LS2-1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PS3.D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LS1.C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Ls2.A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CF73F1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 xml:space="preserve">(OBJ) </w:t>
                      </w:r>
                      <w:proofErr w:type="gramStart"/>
                      <w:r w:rsidR="00CF73F1">
                        <w:rPr>
                          <w:rStyle w:val="WinCalendarBLANKCELLSTYLE0"/>
                        </w:rPr>
                        <w:t>5.N.3.1</w:t>
                      </w:r>
                      <w:proofErr w:type="gramEnd"/>
                      <w:r w:rsidR="008C59A4">
                        <w:rPr>
                          <w:rStyle w:val="WinCalendarBLANKCELLSTYLE0"/>
                        </w:rPr>
                        <w:t>, 5.GM.3.1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Life Science: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5-PS3-1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  <w:t>LS2.B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5-LS1-1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5-LS2-1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PS3.D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LS1.C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Ls2.A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64688D">
        <w:rPr>
          <w:rFonts w:ascii="Curlz MT" w:hAnsi="Curlz MT" w:cs="Arial"/>
          <w:sz w:val="28"/>
          <w:szCs w:val="28"/>
        </w:rPr>
        <w:t xml:space="preserve">February </w:t>
      </w:r>
      <w:r w:rsidR="00D67E79">
        <w:rPr>
          <w:rFonts w:ascii="Curlz MT" w:hAnsi="Curlz MT" w:cs="Arial"/>
          <w:sz w:val="28"/>
          <w:szCs w:val="28"/>
        </w:rPr>
        <w:t>27-March 3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D67E79" w:rsidRDefault="00D67E79" w:rsidP="00D67E79">
      <w:pPr>
        <w:jc w:val="center"/>
        <w:rPr>
          <w:rFonts w:ascii="Arial Black" w:hAnsi="Arial Black" w:cs="Arial"/>
          <w:b/>
          <w:color w:val="7030A0"/>
          <w:u w:val="single"/>
        </w:rPr>
      </w:pPr>
      <w:r w:rsidRPr="00D67E79">
        <w:rPr>
          <w:rFonts w:ascii="Arial Black" w:hAnsi="Arial Black" w:cs="Arial"/>
          <w:b/>
          <w:color w:val="7030A0"/>
          <w:u w:val="single"/>
        </w:rPr>
        <w:t>READ ACROSS AMERICA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align>right</wp:align>
                </wp:positionH>
                <wp:positionV relativeFrom="paragraph">
                  <wp:posOffset>85088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119.8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mGInId0AAAAHAQAADwAAAGRycy9kb3ducmV2LnhtbEyPwU7DMAyG70i8&#10;Q2QkLoildBOU0nSCIS4cJrEBEje38dqKxqmabOveHnOCo7/f+v25WE6uVwcaQ+fZwM0sAUVce9tx&#10;Y+B9+3KdgQoR2WLvmQycKMCyPD8rMLf+yG902MRGSQmHHA20MQ651qFuyWGY+YFYsp0fHUYZx0bb&#10;EY9S7nqdJsmtdtixXGhxoFVL9fdm7wxs754/q9enXcDpNHxl0+pq/XFPxlxeTI8PoCJN8W8ZfvVF&#10;HUpxqvyebVC9AXkkCp0vQEk6X6QCKgNpJkSXhf7vX/4AAAD//wMAUEsBAi0AFAAGAAgAAAAhALaD&#10;OJL+AAAA4QEAABMAAAAAAAAAAAAAAAAAAAAAAFtDb250ZW50X1R5cGVzXS54bWxQSwECLQAUAAYA&#10;CAAAACEAOP0h/9YAAACUAQAACwAAAAAAAAAAAAAAAAAvAQAAX3JlbHMvLnJlbHNQSwECLQAUAAYA&#10;CAAAACEA5wRCqVQCAADXBAAADgAAAAAAAAAAAAAAAAAuAgAAZHJzL2Uyb0RvYy54bWxQSwECLQAU&#10;AAYACAAAACEAmGInId0AAAAHAQAADwAAAAAAAAAAAAAAAACu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 w:rsidP="00FF2B88">
      <w:pPr>
        <w:pStyle w:val="Heading1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left:0;text-align:left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left:0;text-align:left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8B047D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6D7A" wp14:editId="02FAE114">
                <wp:simplePos x="0" y="0"/>
                <wp:positionH relativeFrom="column">
                  <wp:posOffset>428625</wp:posOffset>
                </wp:positionH>
                <wp:positionV relativeFrom="paragraph">
                  <wp:posOffset>84455</wp:posOffset>
                </wp:positionV>
                <wp:extent cx="1146378" cy="634887"/>
                <wp:effectExtent l="57150" t="76200" r="53975" b="704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1146378" cy="634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6D7A" id="Text Box 10" o:spid="_x0000_s1032" type="#_x0000_t202" style="position:absolute;margin-left:33.75pt;margin-top:6.65pt;width:90.25pt;height:50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SeXAIAANwEAAAOAAAAZHJzL2Uyb0RvYy54bWysVNuO0zAQfUfiHyy/0zRpttuNmq6WLiCk&#10;5SJ2+QDXcRprHY+x3Sbl6xk7Ia0ACQnxYsWemTNn5sxkfdu3ihyFdRJ0SdPZnBKhOVRS70v69ent&#10;qxUlzjNdMQValPQkHL3dvHyx7kwhMmhAVcISBNGu6ExJG+9NkSSON6JlbgZGaDTWYFvm8Wr3SWVZ&#10;h+itSrL5fJl0YCtjgQvn8PV+MNJNxK9rwf2nunbCE1VS5ObjaeO5C2eyWbNib5lpJB9psH9g0TKp&#10;MekEdc88Iwcrf4NqJbfgoPYzDm0CdS25iDVgNen8l2oeG2ZErAWb48zUJvf/YPnH42dLZFXSjBLN&#10;WpToSfSevIaepLE9nXEFej0a9PM9vqPMsVRnHoA/O6Jh2zC9F3fWQtcIViG9NDQ2uQgNgrjCBZBd&#10;9wEqzMMOHiJQX9uWWEBtFvPs6iaPj9gagqlQs9OkUyDGQ/40Xy6ucbI42paLfLW6jvlYEaCCDMY6&#10;/05AS8JHSS3OQURlxwfnA7WzS3BXOpyB+xtdxZHwTKrhG12DORYT+I+V+JMSQ+gXUWMDkVYWU8TR&#10;FVtlyZHh0DHOhfbZyE9p9A5htVRqChz7GWb+HKj80MTJN4SJONJT4PzvGaeImBW0n4JbqcH+CaB6&#10;njIP/j+rH2oOQvp+18epWYbCwssOqhOKG2VE0fCXgH1vwH6npMP1Kqn7dmBWUKLeaxyQmzTPwz7G&#10;S351neHFXlp2lxamOUKV1FMyfG79sMMHY+W+wUxDCzXc4VDVMkp8ZjXyxxWKyo/rHnb08h69zj+l&#10;zQ8AAAD//wMAUEsDBBQABgAIAAAAIQBq0/yY3wAAAAkBAAAPAAAAZHJzL2Rvd25yZXYueG1sTI9P&#10;SwMxEMXvgt8hjOBFbNbWtuu62SIFD4IgtiL0lt2Mm8X8WZI0Xb+905Me573Hm9+rN5M1LGOIg3cC&#10;7mYFMHSdV4PrBXzsn29LYDFJp6TxDgX8YIRNc3lRy0r5k3vHvEs9oxIXKylApzRWnMdOo5Vx5kd0&#10;5H35YGWiM/RcBXmicmv4vChW3MrB0QctR9xq7L53Ryug1al/NeHw0r6VefvwmfPyZp+FuL6anh6B&#10;JZzSXxjO+IQODTG1/uhUZEbAar2kJOmLBTDy5/clbWtJOCu8qfn/Bc0vAAAA//8DAFBLAQItABQA&#10;BgAIAAAAIQC2gziS/gAAAOEBAAATAAAAAAAAAAAAAAAAAAAAAABbQ29udGVudF9UeXBlc10ueG1s&#10;UEsBAi0AFAAGAAgAAAAhADj9If/WAAAAlAEAAAsAAAAAAAAAAAAAAAAALwEAAF9yZWxzLy5yZWxz&#10;UEsBAi0AFAAGAAgAAAAhADqfhJ5cAgAA3AQAAA4AAAAAAAAAAAAAAAAALgIAAGRycy9lMm9Eb2Mu&#10;eG1sUEsBAi0AFAAGAAgAAAAhAGrT/JjfAAAACQEAAA8AAAAAAAAAAAAAAAAAtgQAAGRycy9kb3du&#10;cmV2LnhtbFBLBQYAAAAABAAEAPMAAADCBQAAAAA=&#10;" fillcolor="white [3201]" strokecolor="#c0504d [3205]" strokeweight="2pt">
                <v:textbox>
                  <w:txbxContent>
                    <w:p w:rsidR="002B3A23" w:rsidRDefault="002B3A23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Default="000B2F15" w:rsidP="000C696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8C59A4">
        <w:rPr>
          <w:rFonts w:ascii="Times New Roman" w:hAnsi="Times New Roman"/>
          <w:sz w:val="22"/>
          <w:szCs w:val="22"/>
          <w:u w:val="single"/>
        </w:rPr>
        <w:t>Estimating Fractions, Measuring Angles</w:t>
      </w:r>
      <w:r w:rsidR="007A55F5">
        <w:rPr>
          <w:rFonts w:ascii="Times New Roman" w:hAnsi="Times New Roman"/>
          <w:sz w:val="22"/>
          <w:szCs w:val="22"/>
          <w:u w:val="single"/>
        </w:rPr>
        <w:t>/Earth Science</w:t>
      </w:r>
    </w:p>
    <w:p w:rsidR="00CF73F1" w:rsidRPr="000A09E0" w:rsidRDefault="00F47E25" w:rsidP="00D866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</w:t>
      </w:r>
      <w:r w:rsidR="00D866F1">
        <w:rPr>
          <w:rFonts w:ascii="Times New Roman" w:hAnsi="Times New Roman"/>
          <w:b/>
          <w:color w:val="00B050"/>
          <w:sz w:val="32"/>
          <w:szCs w:val="32"/>
          <w:u w:val="single"/>
        </w:rPr>
        <w:t>: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a Stretch Question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D67E79">
        <w:rPr>
          <w:rFonts w:cs="Arial"/>
          <w:sz w:val="18"/>
          <w:szCs w:val="18"/>
        </w:rPr>
        <w:t xml:space="preserve">Grade/Discuss Homework from </w:t>
      </w:r>
      <w:r>
        <w:rPr>
          <w:rFonts w:cs="Arial"/>
          <w:sz w:val="18"/>
          <w:szCs w:val="18"/>
        </w:rPr>
        <w:t>Friday (TB p. 304/305 1-17 odds)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White board Practice over Area and Perimeter of Quadrilaterals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Read aloud book over Area and Perimeter </w:t>
      </w:r>
    </w:p>
    <w:p w:rsidR="00D67E79" w:rsidRDefault="00D67E79" w:rsidP="00D67E7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>NO HOMEWORK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:rsidR="00D67E79" w:rsidRDefault="00D67E79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Science Stretch</w:t>
      </w:r>
    </w:p>
    <w:p w:rsidR="007E773F" w:rsidRDefault="007E773F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Read p. 50-59 in Science Textbooks over “What Plants Need”, “How Plants Get Energy”, “Materials for Plant Growth”, and “Growing Crops”</w:t>
      </w:r>
    </w:p>
    <w:p w:rsidR="007E773F" w:rsidRPr="00D67E79" w:rsidRDefault="007E773F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Read aloud book over Plants</w:t>
      </w:r>
    </w:p>
    <w:p w:rsidR="00F04ED3" w:rsidRPr="000A09E0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A09E0">
        <w:rPr>
          <w:rFonts w:ascii="Times New Roman" w:hAnsi="Times New Roman"/>
          <w:sz w:val="20"/>
        </w:rPr>
        <w:t xml:space="preserve">I/E:  </w:t>
      </w:r>
    </w:p>
    <w:p w:rsidR="00CD339F" w:rsidRDefault="00CD339F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A09E0">
        <w:rPr>
          <w:rFonts w:ascii="Times New Roman" w:hAnsi="Times New Roman"/>
          <w:sz w:val="20"/>
        </w:rPr>
        <w:t>Enrichment Groups</w:t>
      </w:r>
    </w:p>
    <w:p w:rsidR="007E773F" w:rsidRPr="000A09E0" w:rsidRDefault="007E773F" w:rsidP="007E773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343992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D67E79" w:rsidRPr="006C5F1E" w:rsidRDefault="00D67E79" w:rsidP="00D67E79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6C5F1E">
        <w:rPr>
          <w:rFonts w:cs="Arial"/>
          <w:sz w:val="18"/>
          <w:szCs w:val="18"/>
        </w:rPr>
        <w:t>CW:  Area Activity with Irregular Polygons (Using Fruit Loop arrays to calculate area and then devising an equation to find the area)</w:t>
      </w:r>
    </w:p>
    <w:p w:rsidR="00D67E79" w:rsidRPr="006C5F1E" w:rsidRDefault="00D67E79" w:rsidP="00D67E79">
      <w:pPr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18"/>
          <w:szCs w:val="18"/>
        </w:rPr>
      </w:pPr>
      <w:r w:rsidRPr="006C5F1E">
        <w:rPr>
          <w:rFonts w:cs="Arial"/>
          <w:b/>
          <w:color w:val="FF0000"/>
          <w:sz w:val="18"/>
          <w:szCs w:val="18"/>
        </w:rPr>
        <w:t>CW/HW:  Area of Irregular Shapes Sheet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>Science Stretch</w:t>
      </w:r>
    </w:p>
    <w:p w:rsidR="00FB632C" w:rsidRDefault="00FB63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Continue Science lesson from yesterday over plants</w:t>
      </w:r>
    </w:p>
    <w:p w:rsidR="00FB632C" w:rsidRDefault="00FB63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62-63 over Supporting an Argument</w:t>
      </w:r>
    </w:p>
    <w:p w:rsidR="00FB632C" w:rsidRDefault="00FB63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then research using their book, Chrome books, and prior knowledge creating a list of what plants need to live and grow.  Students will make a list of the evidence they gather for each material.  </w:t>
      </w:r>
    </w:p>
    <w:p w:rsidR="00FB632C" w:rsidRDefault="00FB63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Students will then work in groups to compare lists until an agreement can reached about which materials are needed for plants to live and grow.  </w:t>
      </w:r>
    </w:p>
    <w:p w:rsidR="00FB632C" w:rsidRDefault="00FB632C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1411F" w:rsidRPr="006C12EE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 xml:space="preserve">I/E:  </w:t>
      </w:r>
    </w:p>
    <w:p w:rsidR="006C2DCB" w:rsidRPr="006C12EE" w:rsidRDefault="00CD339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>Enrichment</w:t>
      </w:r>
      <w:r w:rsidR="00CF7EB7" w:rsidRPr="006C12EE">
        <w:rPr>
          <w:rFonts w:ascii="Times New Roman" w:hAnsi="Times New Roman"/>
          <w:sz w:val="20"/>
        </w:rPr>
        <w:t xml:space="preserve">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  <w:r w:rsidR="00A917E6">
        <w:rPr>
          <w:rFonts w:ascii="Times New Roman" w:hAnsi="Times New Roman"/>
          <w:sz w:val="20"/>
        </w:rPr>
        <w:t xml:space="preserve">  </w:t>
      </w:r>
    </w:p>
    <w:p w:rsidR="00C31602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t>Complete a Warm-up</w:t>
      </w:r>
    </w:p>
    <w:p w:rsidR="00D67E79" w:rsidRDefault="00D67E79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Computer Lab 10:00-10:30 and 2:30-3:00</w:t>
      </w:r>
    </w:p>
    <w:p w:rsidR="00D67E79" w:rsidRDefault="00D67E79" w:rsidP="00D67E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Use </w:t>
      </w:r>
      <w:proofErr w:type="spellStart"/>
      <w:r>
        <w:rPr>
          <w:rFonts w:cs="Arial"/>
          <w:sz w:val="18"/>
          <w:szCs w:val="18"/>
        </w:rPr>
        <w:t>GeoBoards</w:t>
      </w:r>
      <w:proofErr w:type="spellEnd"/>
      <w:r>
        <w:rPr>
          <w:rFonts w:cs="Arial"/>
          <w:sz w:val="18"/>
          <w:szCs w:val="18"/>
        </w:rPr>
        <w:t xml:space="preserve"> to create polygons and review their area and perimeter</w:t>
      </w:r>
    </w:p>
    <w:p w:rsidR="00D67E79" w:rsidRPr="0088154F" w:rsidRDefault="00D67E79" w:rsidP="00D67E79">
      <w:pPr>
        <w:tabs>
          <w:tab w:val="left" w:pos="1620"/>
          <w:tab w:val="left" w:pos="6750"/>
        </w:tabs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Introduce Volume of Rectangular Prisms and Cubes, Continue Customary Conversion</w:t>
      </w:r>
    </w:p>
    <w:p w:rsidR="00D67E79" w:rsidRDefault="00D67E79" w:rsidP="00D67E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130F5C">
        <w:rPr>
          <w:rFonts w:cs="Arial"/>
          <w:sz w:val="16"/>
          <w:szCs w:val="16"/>
        </w:rPr>
        <w:t xml:space="preserve">Complete a Warm-up over </w:t>
      </w:r>
      <w:r>
        <w:rPr>
          <w:rFonts w:cs="Arial"/>
          <w:sz w:val="16"/>
          <w:szCs w:val="16"/>
        </w:rPr>
        <w:t>general geometry concepts</w:t>
      </w:r>
    </w:p>
    <w:p w:rsidR="00D67E79" w:rsidRDefault="00D67E79" w:rsidP="00D67E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Grade/Discuss Assignment from Thursday</w:t>
      </w:r>
    </w:p>
    <w:p w:rsidR="00D67E79" w:rsidRDefault="00D67E79" w:rsidP="00D67E7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Video over how to find volume using the formula V=</w:t>
      </w:r>
      <w:proofErr w:type="spellStart"/>
      <w:r>
        <w:rPr>
          <w:rFonts w:cs="Arial"/>
          <w:sz w:val="16"/>
          <w:szCs w:val="16"/>
        </w:rPr>
        <w:t>LxWxH</w:t>
      </w:r>
      <w:proofErr w:type="spellEnd"/>
    </w:p>
    <w:p w:rsidR="00D67E79" w:rsidRPr="004D4BB8" w:rsidRDefault="00D67E79" w:rsidP="00D67E79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4D4BB8">
        <w:rPr>
          <w:rFonts w:cs="Arial"/>
          <w:b/>
          <w:color w:val="FF0000"/>
          <w:sz w:val="16"/>
          <w:szCs w:val="16"/>
        </w:rPr>
        <w:t xml:space="preserve">CW/HW:  </w:t>
      </w:r>
      <w:r w:rsidR="008B047D">
        <w:rPr>
          <w:rFonts w:cs="Arial"/>
          <w:b/>
          <w:color w:val="FF0000"/>
          <w:sz w:val="16"/>
          <w:szCs w:val="16"/>
        </w:rPr>
        <w:t xml:space="preserve">Pizzazz D-67 and </w:t>
      </w:r>
      <w:r w:rsidRPr="004D4BB8">
        <w:rPr>
          <w:rFonts w:cs="Arial"/>
          <w:b/>
          <w:color w:val="FF0000"/>
          <w:sz w:val="16"/>
          <w:szCs w:val="16"/>
        </w:rPr>
        <w:t>D-68</w:t>
      </w:r>
    </w:p>
    <w:p w:rsidR="00D67E79" w:rsidRDefault="00D67E79" w:rsidP="00D67E79">
      <w:pPr>
        <w:pStyle w:val="ListParagraph"/>
        <w:tabs>
          <w:tab w:val="left" w:pos="1620"/>
          <w:tab w:val="left" w:pos="6750"/>
        </w:tabs>
        <w:rPr>
          <w:rFonts w:cs="Arial"/>
          <w:sz w:val="20"/>
        </w:rPr>
      </w:pP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D4128E" w:rsidRPr="008B047D" w:rsidRDefault="00CD339F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6C12EE">
        <w:rPr>
          <w:rFonts w:ascii="Times New Roman" w:hAnsi="Times New Roman"/>
          <w:sz w:val="20"/>
        </w:rPr>
        <w:t xml:space="preserve">Science Stretch </w:t>
      </w:r>
    </w:p>
    <w:p w:rsidR="008B047D" w:rsidRPr="008B047D" w:rsidRDefault="008B047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Continue Presentations from yesterday over plant requirements</w:t>
      </w:r>
    </w:p>
    <w:p w:rsidR="008B047D" w:rsidRPr="008B047D" w:rsidRDefault="008B047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Read p. 64-65 “Why Animals Need Food”</w:t>
      </w:r>
    </w:p>
    <w:p w:rsidR="008B047D" w:rsidRDefault="008B047D" w:rsidP="00CF1BCD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8B047D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8B047D" w:rsidRPr="008B047D" w:rsidRDefault="008B047D" w:rsidP="008B047D">
      <w:pPr>
        <w:pStyle w:val="ListParagraph"/>
        <w:numPr>
          <w:ilvl w:val="4"/>
          <w:numId w:val="3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8B047D">
        <w:rPr>
          <w:rFonts w:ascii="Times New Roman" w:hAnsi="Times New Roman"/>
          <w:sz w:val="20"/>
        </w:rPr>
        <w:lastRenderedPageBreak/>
        <w:t xml:space="preserve">Assign </w:t>
      </w:r>
      <w:proofErr w:type="spellStart"/>
      <w:r w:rsidRPr="008B047D">
        <w:rPr>
          <w:rFonts w:ascii="Times New Roman" w:hAnsi="Times New Roman"/>
          <w:sz w:val="20"/>
        </w:rPr>
        <w:t>Marzano’s</w:t>
      </w:r>
      <w:proofErr w:type="spellEnd"/>
      <w:r w:rsidRPr="008B047D">
        <w:rPr>
          <w:rFonts w:ascii="Times New Roman" w:hAnsi="Times New Roman"/>
          <w:sz w:val="20"/>
        </w:rPr>
        <w:t xml:space="preserve"> Vocab #9:  Producer, Consumer, Food Web, Decomposer, Fungi, and Bacteria</w:t>
      </w:r>
    </w:p>
    <w:p w:rsidR="00CD339F" w:rsidRPr="006C12EE" w:rsidRDefault="00CF73F1" w:rsidP="008B047D">
      <w:pPr>
        <w:pStyle w:val="ListParagraph"/>
        <w:numPr>
          <w:ilvl w:val="4"/>
          <w:numId w:val="31"/>
        </w:numPr>
        <w:autoSpaceDE w:val="0"/>
        <w:autoSpaceDN w:val="0"/>
        <w:adjustRightInd w:val="0"/>
        <w:rPr>
          <w:rFonts w:ascii="TimesNewRomanPSMT" w:hAnsi="Times New Roman" w:cs="TimesNewRomanPSMT"/>
          <w:sz w:val="20"/>
        </w:rPr>
      </w:pPr>
      <w:r w:rsidRPr="006C12EE">
        <w:rPr>
          <w:rFonts w:ascii="TimesNewRomanPSMT" w:hAnsi="Times New Roman" w:cs="TimesNewRomanPSMT"/>
          <w:color w:val="FF0000"/>
          <w:sz w:val="20"/>
        </w:rPr>
        <w:t>NO HOMEWORK</w:t>
      </w:r>
    </w:p>
    <w:p w:rsidR="00CD339F" w:rsidRPr="006C12EE" w:rsidRDefault="00CD339F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</w:pPr>
    </w:p>
    <w:p w:rsidR="00CD339F" w:rsidRPr="006C12EE" w:rsidRDefault="00CD339F" w:rsidP="00CD339F">
      <w:pPr>
        <w:pStyle w:val="ListParagraph"/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  <w:sectPr w:rsidR="00CD339F" w:rsidRPr="006C12EE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D4128E" w:rsidRPr="00BB092C" w:rsidRDefault="008B047D" w:rsidP="008B047D">
      <w:pPr>
        <w:pStyle w:val="ListParagraph"/>
        <w:numPr>
          <w:ilvl w:val="0"/>
          <w:numId w:val="3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FF0000"/>
          <w:sz w:val="20"/>
        </w:rPr>
        <w:lastRenderedPageBreak/>
        <w:t>Vocabulary Due Monday</w:t>
      </w: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CD339F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8B047D" w:rsidRDefault="008B047D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 Pizzazz D-67 and D-68</w:t>
      </w:r>
    </w:p>
    <w:p w:rsidR="008B047D" w:rsidRDefault="008B047D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Perimeter, area, and volume</w:t>
      </w:r>
    </w:p>
    <w:p w:rsidR="008B047D" w:rsidRDefault="008B047D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PowerPoint over the three topics</w:t>
      </w:r>
    </w:p>
    <w:p w:rsidR="008B047D" w:rsidRDefault="008B047D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A917E6" w:rsidRPr="00A917E6" w:rsidRDefault="00A917E6" w:rsidP="00A917E6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8B047D" w:rsidRDefault="008B047D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Read p. 66-67 Over Desert Food Chain</w:t>
      </w:r>
    </w:p>
    <w:p w:rsidR="008B047D" w:rsidRDefault="008B047D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 Wrap It Up Questions</w:t>
      </w:r>
    </w:p>
    <w:p w:rsidR="008B047D" w:rsidRDefault="008B047D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Work on </w:t>
      </w:r>
      <w:proofErr w:type="spellStart"/>
      <w:r>
        <w:rPr>
          <w:rFonts w:ascii="Times New Roman" w:hAnsi="Times New Roman"/>
          <w:sz w:val="20"/>
        </w:rPr>
        <w:t>Marzano’s</w:t>
      </w:r>
      <w:proofErr w:type="spellEnd"/>
      <w:r>
        <w:rPr>
          <w:rFonts w:ascii="Times New Roman" w:hAnsi="Times New Roman"/>
          <w:sz w:val="20"/>
        </w:rPr>
        <w:t xml:space="preserve"> Vocabulary due Monday</w:t>
      </w:r>
    </w:p>
    <w:p w:rsidR="008B047D" w:rsidRDefault="008B047D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Safari Montage over Food Chains</w:t>
      </w:r>
    </w:p>
    <w:p w:rsidR="008B047D" w:rsidRDefault="008B047D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CD339F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Enrichment</w:t>
      </w:r>
      <w:r w:rsidR="000A38FE">
        <w:rPr>
          <w:rFonts w:ascii="Times New Roman" w:hAnsi="Times New Roman"/>
          <w:sz w:val="20"/>
        </w:rPr>
        <w:t xml:space="preserve"> Groups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C1411F" w:rsidRPr="007E091B" w:rsidRDefault="00C1411F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</w:p>
    <w:p w:rsidR="002B24B2" w:rsidRDefault="002B24B2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C06DA">
        <w:rPr>
          <w:rFonts w:ascii="Times New Roman" w:hAnsi="Times New Roman"/>
          <w:sz w:val="20"/>
        </w:rPr>
        <w:t xml:space="preserve">Complete a Warm-up </w:t>
      </w:r>
    </w:p>
    <w:p w:rsidR="008B047D" w:rsidRDefault="008B047D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3-D shapes and vocabulary associated with 2-D shapes</w:t>
      </w:r>
    </w:p>
    <w:p w:rsidR="008B047D" w:rsidRDefault="008B047D" w:rsidP="00E97EB1">
      <w:pPr>
        <w:pStyle w:val="ListParagraph"/>
        <w:numPr>
          <w:ilvl w:val="0"/>
          <w:numId w:val="22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Pizzazz D-40/D-45</w:t>
      </w:r>
      <w:bookmarkStart w:id="0" w:name="_GoBack"/>
      <w:bookmarkEnd w:id="0"/>
    </w:p>
    <w:p w:rsidR="00C1411F" w:rsidRDefault="00C1411F" w:rsidP="00C1411F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64688D">
        <w:rPr>
          <w:rFonts w:ascii="Times New Roman" w:hAnsi="Times New Roman"/>
          <w:sz w:val="20"/>
        </w:rPr>
        <w:t>Complete a Science Warm Up</w:t>
      </w:r>
    </w:p>
    <w:p w:rsidR="008B047D" w:rsidRDefault="008B047D" w:rsidP="00C1411F">
      <w:pPr>
        <w:pStyle w:val="ListParagraph"/>
        <w:numPr>
          <w:ilvl w:val="0"/>
          <w:numId w:val="27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Students will use P. 68-69 to Compare and Contrast Two food chains as a group and work together to answer the Wrap It Up questions in their Science spirals</w:t>
      </w:r>
    </w:p>
    <w:p w:rsidR="0064688D" w:rsidRPr="0064688D" w:rsidRDefault="0064688D" w:rsidP="0064688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C1411F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1411F">
        <w:rPr>
          <w:rFonts w:ascii="Times New Roman" w:hAnsi="Times New Roman"/>
          <w:sz w:val="20"/>
        </w:rPr>
        <w:t xml:space="preserve">I/E:  </w:t>
      </w:r>
    </w:p>
    <w:p w:rsidR="00174A48" w:rsidRDefault="00174A48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174A48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1411F" w:rsidRDefault="00CD339F" w:rsidP="00C1411F">
      <w:pPr>
        <w:pStyle w:val="ListParagraph"/>
        <w:numPr>
          <w:ilvl w:val="0"/>
          <w:numId w:val="2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Enrichment</w:t>
      </w:r>
      <w:r w:rsidR="000A38FE">
        <w:rPr>
          <w:rFonts w:ascii="Times New Roman" w:hAnsi="Times New Roman"/>
          <w:sz w:val="20"/>
        </w:rPr>
        <w:t xml:space="preserve"> Groups</w:t>
      </w:r>
    </w:p>
    <w:p w:rsid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8B047D" w:rsidRDefault="008B047D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  <w:sectPr w:rsidR="008B047D" w:rsidSect="008B047D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1249E4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4B6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25A58"/>
    <w:multiLevelType w:val="hybridMultilevel"/>
    <w:tmpl w:val="990E1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E3451A"/>
    <w:multiLevelType w:val="hybridMultilevel"/>
    <w:tmpl w:val="63122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42351DE5"/>
    <w:multiLevelType w:val="hybridMultilevel"/>
    <w:tmpl w:val="D264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983D4B"/>
    <w:multiLevelType w:val="hybridMultilevel"/>
    <w:tmpl w:val="B974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8751A9"/>
    <w:multiLevelType w:val="hybridMultilevel"/>
    <w:tmpl w:val="7FE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D0328"/>
    <w:multiLevelType w:val="hybridMultilevel"/>
    <w:tmpl w:val="6E10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1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22"/>
  </w:num>
  <w:num w:numId="7">
    <w:abstractNumId w:val="30"/>
  </w:num>
  <w:num w:numId="8">
    <w:abstractNumId w:val="28"/>
  </w:num>
  <w:num w:numId="9">
    <w:abstractNumId w:val="13"/>
  </w:num>
  <w:num w:numId="10">
    <w:abstractNumId w:val="27"/>
  </w:num>
  <w:num w:numId="11">
    <w:abstractNumId w:val="8"/>
  </w:num>
  <w:num w:numId="12">
    <w:abstractNumId w:val="23"/>
  </w:num>
  <w:num w:numId="13">
    <w:abstractNumId w:val="10"/>
  </w:num>
  <w:num w:numId="14">
    <w:abstractNumId w:val="3"/>
  </w:num>
  <w:num w:numId="15">
    <w:abstractNumId w:val="15"/>
  </w:num>
  <w:num w:numId="16">
    <w:abstractNumId w:val="32"/>
  </w:num>
  <w:num w:numId="17">
    <w:abstractNumId w:val="6"/>
  </w:num>
  <w:num w:numId="18">
    <w:abstractNumId w:val="5"/>
  </w:num>
  <w:num w:numId="19">
    <w:abstractNumId w:val="20"/>
  </w:num>
  <w:num w:numId="20">
    <w:abstractNumId w:val="25"/>
  </w:num>
  <w:num w:numId="21">
    <w:abstractNumId w:val="1"/>
  </w:num>
  <w:num w:numId="22">
    <w:abstractNumId w:val="2"/>
  </w:num>
  <w:num w:numId="23">
    <w:abstractNumId w:val="31"/>
  </w:num>
  <w:num w:numId="24">
    <w:abstractNumId w:val="9"/>
  </w:num>
  <w:num w:numId="25">
    <w:abstractNumId w:val="21"/>
  </w:num>
  <w:num w:numId="26">
    <w:abstractNumId w:val="0"/>
  </w:num>
  <w:num w:numId="27">
    <w:abstractNumId w:val="4"/>
  </w:num>
  <w:num w:numId="28">
    <w:abstractNumId w:val="33"/>
  </w:num>
  <w:num w:numId="29">
    <w:abstractNumId w:val="24"/>
  </w:num>
  <w:num w:numId="30">
    <w:abstractNumId w:val="19"/>
  </w:num>
  <w:num w:numId="31">
    <w:abstractNumId w:val="17"/>
  </w:num>
  <w:num w:numId="32">
    <w:abstractNumId w:val="26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76F"/>
    <w:rsid w:val="00083A9B"/>
    <w:rsid w:val="000A09E0"/>
    <w:rsid w:val="000A38FE"/>
    <w:rsid w:val="000B028A"/>
    <w:rsid w:val="000B2B6B"/>
    <w:rsid w:val="000B2F15"/>
    <w:rsid w:val="000C06DA"/>
    <w:rsid w:val="000C4EF5"/>
    <w:rsid w:val="000C6962"/>
    <w:rsid w:val="000D126E"/>
    <w:rsid w:val="000E01F4"/>
    <w:rsid w:val="001249E4"/>
    <w:rsid w:val="001272B5"/>
    <w:rsid w:val="00174A48"/>
    <w:rsid w:val="001D08A3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613B9"/>
    <w:rsid w:val="00367CE0"/>
    <w:rsid w:val="00370469"/>
    <w:rsid w:val="00376A1D"/>
    <w:rsid w:val="003942C5"/>
    <w:rsid w:val="003A0D83"/>
    <w:rsid w:val="003A7AEE"/>
    <w:rsid w:val="003F70D0"/>
    <w:rsid w:val="004320E3"/>
    <w:rsid w:val="0043318B"/>
    <w:rsid w:val="00485685"/>
    <w:rsid w:val="004A7CA6"/>
    <w:rsid w:val="004C1819"/>
    <w:rsid w:val="004D7BF4"/>
    <w:rsid w:val="004E1DCB"/>
    <w:rsid w:val="004F1617"/>
    <w:rsid w:val="00507569"/>
    <w:rsid w:val="00514AAB"/>
    <w:rsid w:val="00521A4B"/>
    <w:rsid w:val="00547CE3"/>
    <w:rsid w:val="00597E98"/>
    <w:rsid w:val="005D2913"/>
    <w:rsid w:val="005F4077"/>
    <w:rsid w:val="006021B1"/>
    <w:rsid w:val="00606A37"/>
    <w:rsid w:val="00615533"/>
    <w:rsid w:val="006161C3"/>
    <w:rsid w:val="0064688D"/>
    <w:rsid w:val="00670552"/>
    <w:rsid w:val="006A2A9B"/>
    <w:rsid w:val="006B47F9"/>
    <w:rsid w:val="006C12EE"/>
    <w:rsid w:val="006C2DCB"/>
    <w:rsid w:val="006D5FC2"/>
    <w:rsid w:val="006F56D4"/>
    <w:rsid w:val="007032AD"/>
    <w:rsid w:val="00707314"/>
    <w:rsid w:val="00722907"/>
    <w:rsid w:val="00735D5C"/>
    <w:rsid w:val="00740416"/>
    <w:rsid w:val="00764316"/>
    <w:rsid w:val="007701EC"/>
    <w:rsid w:val="00773724"/>
    <w:rsid w:val="007A55F5"/>
    <w:rsid w:val="007D153E"/>
    <w:rsid w:val="007E091B"/>
    <w:rsid w:val="007E773F"/>
    <w:rsid w:val="008012C7"/>
    <w:rsid w:val="00816E89"/>
    <w:rsid w:val="00825BF5"/>
    <w:rsid w:val="008412C2"/>
    <w:rsid w:val="008418E2"/>
    <w:rsid w:val="00851179"/>
    <w:rsid w:val="00856D27"/>
    <w:rsid w:val="00870A22"/>
    <w:rsid w:val="0088093A"/>
    <w:rsid w:val="008910F6"/>
    <w:rsid w:val="008A0D6D"/>
    <w:rsid w:val="008A7460"/>
    <w:rsid w:val="008B047D"/>
    <w:rsid w:val="008B5D4F"/>
    <w:rsid w:val="008C59A4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5FBE"/>
    <w:rsid w:val="009D742B"/>
    <w:rsid w:val="00A076F3"/>
    <w:rsid w:val="00A102B4"/>
    <w:rsid w:val="00A1213E"/>
    <w:rsid w:val="00A357F5"/>
    <w:rsid w:val="00A917E6"/>
    <w:rsid w:val="00B522BC"/>
    <w:rsid w:val="00B604BD"/>
    <w:rsid w:val="00B65A47"/>
    <w:rsid w:val="00BA5743"/>
    <w:rsid w:val="00BB092C"/>
    <w:rsid w:val="00BC435A"/>
    <w:rsid w:val="00BF0538"/>
    <w:rsid w:val="00BF32D3"/>
    <w:rsid w:val="00C05876"/>
    <w:rsid w:val="00C1411F"/>
    <w:rsid w:val="00C159EF"/>
    <w:rsid w:val="00C173F7"/>
    <w:rsid w:val="00C31602"/>
    <w:rsid w:val="00C50670"/>
    <w:rsid w:val="00C74FC3"/>
    <w:rsid w:val="00CA05BD"/>
    <w:rsid w:val="00CC7012"/>
    <w:rsid w:val="00CD339F"/>
    <w:rsid w:val="00CF1BCD"/>
    <w:rsid w:val="00CF73F1"/>
    <w:rsid w:val="00CF7EB7"/>
    <w:rsid w:val="00D05E3F"/>
    <w:rsid w:val="00D10174"/>
    <w:rsid w:val="00D30938"/>
    <w:rsid w:val="00D309D8"/>
    <w:rsid w:val="00D4128E"/>
    <w:rsid w:val="00D67E79"/>
    <w:rsid w:val="00D866F1"/>
    <w:rsid w:val="00DC30C1"/>
    <w:rsid w:val="00DD51C4"/>
    <w:rsid w:val="00DE1107"/>
    <w:rsid w:val="00DF6C71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04ED3"/>
    <w:rsid w:val="00F22D8B"/>
    <w:rsid w:val="00F47E25"/>
    <w:rsid w:val="00F542C2"/>
    <w:rsid w:val="00F577A7"/>
    <w:rsid w:val="00F7334A"/>
    <w:rsid w:val="00F90649"/>
    <w:rsid w:val="00F96B44"/>
    <w:rsid w:val="00FB632C"/>
    <w:rsid w:val="00FC2717"/>
    <w:rsid w:val="00FD5D93"/>
    <w:rsid w:val="00FE4D0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21C0-D334-4570-B4FE-5C1964BE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2017-01-13T18:39:00Z</cp:lastPrinted>
  <dcterms:created xsi:type="dcterms:W3CDTF">2017-02-24T17:23:00Z</dcterms:created>
  <dcterms:modified xsi:type="dcterms:W3CDTF">2017-02-24T23:02:00Z</dcterms:modified>
</cp:coreProperties>
</file>